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52"/>
        </w:rPr>
      </w:pPr>
      <w:r>
        <w:rPr>
          <w:rFonts w:hint="eastAsia"/>
          <w:b/>
          <w:bCs/>
          <w:sz w:val="44"/>
          <w:szCs w:val="52"/>
        </w:rPr>
        <w:t>南通市经济技术开发区工业低效用地企业</w:t>
      </w:r>
    </w:p>
    <w:p>
      <w:pPr>
        <w:jc w:val="center"/>
        <w:rPr>
          <w:rFonts w:hint="eastAsia"/>
          <w:b/>
          <w:bCs/>
          <w:sz w:val="44"/>
          <w:szCs w:val="52"/>
        </w:rPr>
      </w:pPr>
      <w:r>
        <w:rPr>
          <w:rFonts w:hint="eastAsia"/>
          <w:b/>
          <w:bCs/>
          <w:sz w:val="44"/>
          <w:szCs w:val="52"/>
        </w:rPr>
        <w:t>基本情况调查表</w:t>
      </w:r>
    </w:p>
    <w:tbl>
      <w:tblPr>
        <w:tblStyle w:val="2"/>
        <w:tblW w:w="20961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83"/>
        <w:gridCol w:w="1388"/>
        <w:gridCol w:w="658"/>
        <w:gridCol w:w="731"/>
        <w:gridCol w:w="1153"/>
        <w:gridCol w:w="122"/>
        <w:gridCol w:w="338"/>
        <w:gridCol w:w="544"/>
        <w:gridCol w:w="852"/>
        <w:gridCol w:w="441"/>
        <w:gridCol w:w="9"/>
        <w:gridCol w:w="441"/>
        <w:gridCol w:w="657"/>
        <w:gridCol w:w="937"/>
        <w:gridCol w:w="338"/>
        <w:gridCol w:w="565"/>
        <w:gridCol w:w="521"/>
        <w:gridCol w:w="507"/>
        <w:gridCol w:w="150"/>
        <w:gridCol w:w="657"/>
        <w:gridCol w:w="171"/>
        <w:gridCol w:w="1122"/>
        <w:gridCol w:w="432"/>
        <w:gridCol w:w="600"/>
        <w:gridCol w:w="314"/>
        <w:gridCol w:w="416"/>
        <w:gridCol w:w="320"/>
        <w:gridCol w:w="359"/>
        <w:gridCol w:w="634"/>
        <w:gridCol w:w="244"/>
        <w:gridCol w:w="299"/>
        <w:gridCol w:w="807"/>
        <w:gridCol w:w="1051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0961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编号：                                                                                                                                       调查小组联系人：季鸣 15371990166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318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企业名称（盖章）</w:t>
            </w:r>
          </w:p>
        </w:tc>
        <w:tc>
          <w:tcPr>
            <w:tcW w:w="11180" w:type="dxa"/>
            <w:gridSpan w:val="20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行业类别</w:t>
            </w:r>
          </w:p>
        </w:tc>
        <w:tc>
          <w:tcPr>
            <w:tcW w:w="30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3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地  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址</w:t>
            </w:r>
          </w:p>
        </w:tc>
        <w:tc>
          <w:tcPr>
            <w:tcW w:w="578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   期</w:t>
            </w:r>
          </w:p>
        </w:tc>
        <w:tc>
          <w:tcPr>
            <w:tcW w:w="384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9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填报数据须真实有效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3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企业负责人/联系方式</w:t>
            </w:r>
          </w:p>
        </w:tc>
        <w:tc>
          <w:tcPr>
            <w:tcW w:w="667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财务负责人/联系方式</w:t>
            </w:r>
          </w:p>
        </w:tc>
        <w:tc>
          <w:tcPr>
            <w:tcW w:w="8604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3183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土地利用情况</w:t>
            </w:r>
          </w:p>
        </w:tc>
        <w:tc>
          <w:tcPr>
            <w:tcW w:w="2046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项目立项时间</w:t>
            </w:r>
          </w:p>
        </w:tc>
        <w:tc>
          <w:tcPr>
            <w:tcW w:w="4631" w:type="dxa"/>
            <w:gridSpan w:val="9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97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附立项批文复印件</w:t>
            </w:r>
          </w:p>
        </w:tc>
        <w:tc>
          <w:tcPr>
            <w:tcW w:w="2006" w:type="dxa"/>
            <w:gridSpan w:val="5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供地合同签订时间</w:t>
            </w:r>
          </w:p>
        </w:tc>
        <w:tc>
          <w:tcPr>
            <w:tcW w:w="6598" w:type="dxa"/>
            <w:gridSpan w:val="1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3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用地总面积（亩）</w:t>
            </w:r>
          </w:p>
        </w:tc>
        <w:tc>
          <w:tcPr>
            <w:tcW w:w="7128" w:type="dxa"/>
            <w:gridSpan w:val="1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04" w:type="dxa"/>
            <w:gridSpan w:val="1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附土地证复印件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3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闲置土地（亩）</w:t>
            </w:r>
          </w:p>
        </w:tc>
        <w:tc>
          <w:tcPr>
            <w:tcW w:w="15732" w:type="dxa"/>
            <w:gridSpan w:val="3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31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房产实际使用情况</w:t>
            </w:r>
          </w:p>
        </w:tc>
        <w:tc>
          <w:tcPr>
            <w:tcW w:w="20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总建筑面积（㎡）</w:t>
            </w:r>
          </w:p>
        </w:tc>
        <w:tc>
          <w:tcPr>
            <w:tcW w:w="7128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04" w:type="dxa"/>
            <w:gridSpan w:val="1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附总图电子版及房产证复印件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3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有证建筑面积（㎡）</w:t>
            </w:r>
          </w:p>
        </w:tc>
        <w:tc>
          <w:tcPr>
            <w:tcW w:w="7128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74" w:type="dxa"/>
            <w:gridSpan w:val="9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无证建筑面积（㎡）</w:t>
            </w:r>
          </w:p>
        </w:tc>
        <w:tc>
          <w:tcPr>
            <w:tcW w:w="4130" w:type="dxa"/>
            <w:gridSpan w:val="8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3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出租情况（㎡）</w:t>
            </w:r>
          </w:p>
        </w:tc>
        <w:tc>
          <w:tcPr>
            <w:tcW w:w="7128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04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附租赁企业名单及产品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3183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生产工艺、设备现状</w:t>
            </w:r>
          </w:p>
        </w:tc>
        <w:tc>
          <w:tcPr>
            <w:tcW w:w="11180" w:type="dxa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2" w:firstLineChars="200"/>
              <w:jc w:val="left"/>
              <w:textAlignment w:val="center"/>
              <w:rPr>
                <w:rFonts w:ascii="Wingdings" w:hAnsi="Wingdings" w:eastAsia="宋体" w:cs="Wingdings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Wingdings" w:hAnsi="Wingdings" w:eastAsia="宋体" w:cs="Wingdings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¨</w:t>
            </w:r>
            <w:r>
              <w:rPr>
                <w:rStyle w:val="4"/>
                <w:lang w:val="en-US" w:eastAsia="zh-CN" w:bidi="ar"/>
              </w:rPr>
              <w:t>满负荷生产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  ¨</w:t>
            </w:r>
            <w:r>
              <w:rPr>
                <w:rStyle w:val="4"/>
                <w:lang w:val="en-US" w:eastAsia="zh-CN" w:bidi="ar"/>
              </w:rPr>
              <w:t>部分生产线正常生产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  ¨</w:t>
            </w:r>
            <w:r>
              <w:rPr>
                <w:rStyle w:val="4"/>
                <w:lang w:val="en-US" w:eastAsia="zh-CN" w:bidi="ar"/>
              </w:rPr>
              <w:t>停产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  ¨</w:t>
            </w:r>
            <w:r>
              <w:rPr>
                <w:rStyle w:val="4"/>
                <w:lang w:val="en-US" w:eastAsia="zh-CN" w:bidi="ar"/>
              </w:rPr>
              <w:t>其他：</w:t>
            </w:r>
            <w:r>
              <w:rPr>
                <w:rStyle w:val="6"/>
                <w:rFonts w:eastAsia="宋体"/>
                <w:lang w:val="en-US" w:eastAsia="zh-CN" w:bidi="ar"/>
              </w:rPr>
              <w:t xml:space="preserve">    </w:t>
            </w:r>
            <w:r>
              <w:rPr>
                <w:rStyle w:val="6"/>
                <w:rFonts w:hint="eastAsia"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rFonts w:eastAsia="宋体"/>
                <w:lang w:val="en-US" w:eastAsia="zh-CN" w:bidi="ar"/>
              </w:rPr>
              <w:t xml:space="preserve">    </w:t>
            </w:r>
          </w:p>
        </w:tc>
        <w:tc>
          <w:tcPr>
            <w:tcW w:w="356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设备投资额</w:t>
            </w:r>
          </w:p>
        </w:tc>
        <w:tc>
          <w:tcPr>
            <w:tcW w:w="30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183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安全“三同时”完成情况</w:t>
            </w:r>
          </w:p>
        </w:tc>
        <w:tc>
          <w:tcPr>
            <w:tcW w:w="11180" w:type="dxa"/>
            <w:gridSpan w:val="2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98" w:type="dxa"/>
            <w:gridSpan w:val="1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附“三同时”材料电子版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31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环保“三同时”完成情况</w:t>
            </w:r>
          </w:p>
        </w:tc>
        <w:tc>
          <w:tcPr>
            <w:tcW w:w="11180" w:type="dxa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98" w:type="dxa"/>
            <w:gridSpan w:val="1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3183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职业卫生“三同时”完成情况</w:t>
            </w:r>
          </w:p>
        </w:tc>
        <w:tc>
          <w:tcPr>
            <w:tcW w:w="11180" w:type="dxa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98" w:type="dxa"/>
            <w:gridSpan w:val="1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3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节能评价及验收情况</w:t>
            </w:r>
          </w:p>
        </w:tc>
        <w:tc>
          <w:tcPr>
            <w:tcW w:w="11180" w:type="dxa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98" w:type="dxa"/>
            <w:gridSpan w:val="12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附材料电子版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318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消防验收情况</w:t>
            </w:r>
          </w:p>
        </w:tc>
        <w:tc>
          <w:tcPr>
            <w:tcW w:w="11180" w:type="dxa"/>
            <w:gridSpan w:val="20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98" w:type="dxa"/>
            <w:gridSpan w:val="12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3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企业生产职工人数</w:t>
            </w:r>
          </w:p>
        </w:tc>
        <w:tc>
          <w:tcPr>
            <w:tcW w:w="43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企业管理人员人数</w:t>
            </w:r>
          </w:p>
        </w:tc>
        <w:tc>
          <w:tcPr>
            <w:tcW w:w="35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企业技术人员人数</w:t>
            </w:r>
          </w:p>
        </w:tc>
        <w:tc>
          <w:tcPr>
            <w:tcW w:w="504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31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企业产品及生产状况</w:t>
            </w:r>
          </w:p>
        </w:tc>
        <w:tc>
          <w:tcPr>
            <w:tcW w:w="2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主要生产产品</w:t>
            </w:r>
          </w:p>
        </w:tc>
        <w:tc>
          <w:tcPr>
            <w:tcW w:w="463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   量</w:t>
            </w:r>
          </w:p>
        </w:tc>
        <w:tc>
          <w:tcPr>
            <w:tcW w:w="25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4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出口份额</w:t>
            </w:r>
          </w:p>
        </w:tc>
        <w:tc>
          <w:tcPr>
            <w:tcW w:w="24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31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产品销售情况</w:t>
            </w:r>
          </w:p>
        </w:tc>
        <w:tc>
          <w:tcPr>
            <w:tcW w:w="15732" w:type="dxa"/>
            <w:gridSpan w:val="3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2" w:firstLineChars="20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Style w:val="5"/>
                <w:rFonts w:eastAsia="宋体"/>
                <w:lang w:val="en-US" w:eastAsia="zh-CN" w:bidi="ar"/>
              </w:rPr>
              <w:t>¨</w:t>
            </w:r>
            <w:r>
              <w:rPr>
                <w:rStyle w:val="4"/>
                <w:lang w:val="en-US" w:eastAsia="zh-CN" w:bidi="ar"/>
              </w:rPr>
              <w:t xml:space="preserve">畅销        </w:t>
            </w:r>
            <w:r>
              <w:rPr>
                <w:rStyle w:val="5"/>
                <w:rFonts w:eastAsia="宋体"/>
                <w:lang w:val="en-US" w:eastAsia="zh-CN" w:bidi="ar"/>
              </w:rPr>
              <w:t>¨</w:t>
            </w:r>
            <w:r>
              <w:rPr>
                <w:rStyle w:val="4"/>
                <w:lang w:val="en-US" w:eastAsia="zh-CN" w:bidi="ar"/>
              </w:rPr>
              <w:t xml:space="preserve">正常销售         </w:t>
            </w:r>
            <w:r>
              <w:rPr>
                <w:rStyle w:val="5"/>
                <w:rFonts w:eastAsia="宋体"/>
                <w:lang w:val="en-US" w:eastAsia="zh-CN" w:bidi="ar"/>
              </w:rPr>
              <w:t>¨</w:t>
            </w:r>
            <w:r>
              <w:rPr>
                <w:rStyle w:val="4"/>
                <w:lang w:val="en-US" w:eastAsia="zh-CN" w:bidi="ar"/>
              </w:rPr>
              <w:t xml:space="preserve">滞销        </w:t>
            </w:r>
            <w:r>
              <w:rPr>
                <w:rStyle w:val="5"/>
                <w:rFonts w:eastAsia="宋体"/>
                <w:lang w:val="en-US" w:eastAsia="zh-CN" w:bidi="ar"/>
              </w:rPr>
              <w:t>¨</w:t>
            </w:r>
            <w:r>
              <w:rPr>
                <w:rStyle w:val="4"/>
                <w:lang w:val="en-US" w:eastAsia="zh-CN" w:bidi="ar"/>
              </w:rPr>
              <w:t xml:space="preserve">市场落后产品    </w:t>
            </w:r>
            <w:r>
              <w:rPr>
                <w:rStyle w:val="4"/>
                <w:rFonts w:hint="eastAsia"/>
                <w:lang w:val="en-US" w:eastAsia="zh-CN" w:bidi="ar"/>
              </w:rPr>
              <w:t xml:space="preserve">  </w:t>
            </w:r>
            <w:r>
              <w:rPr>
                <w:rStyle w:val="4"/>
                <w:lang w:val="en-US" w:eastAsia="zh-CN" w:bidi="ar"/>
              </w:rPr>
              <w:t xml:space="preserve">  </w:t>
            </w:r>
            <w:r>
              <w:rPr>
                <w:rStyle w:val="5"/>
                <w:rFonts w:eastAsia="宋体"/>
                <w:lang w:val="en-US" w:eastAsia="zh-CN" w:bidi="ar"/>
              </w:rPr>
              <w:t>¨</w:t>
            </w:r>
            <w:r>
              <w:rPr>
                <w:rStyle w:val="4"/>
                <w:lang w:val="en-US" w:eastAsia="zh-CN" w:bidi="ar"/>
              </w:rPr>
              <w:t>其他：</w:t>
            </w:r>
            <w:r>
              <w:rPr>
                <w:rStyle w:val="7"/>
                <w:lang w:val="en-US" w:eastAsia="zh-CN" w:bidi="ar"/>
              </w:rPr>
              <w:t xml:space="preserve">      </w:t>
            </w:r>
            <w:r>
              <w:rPr>
                <w:rStyle w:val="7"/>
                <w:rFonts w:hint="eastAsia"/>
                <w:lang w:val="en-US" w:eastAsia="zh-CN" w:bidi="ar"/>
              </w:rPr>
              <w:t xml:space="preserve">       </w:t>
            </w:r>
            <w:r>
              <w:rPr>
                <w:rStyle w:val="7"/>
                <w:lang w:val="en-US" w:eastAsia="zh-CN" w:bidi="ar"/>
              </w:rPr>
              <w:t xml:space="preserve">     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0" w:hRule="atLeast"/>
        </w:trPr>
        <w:tc>
          <w:tcPr>
            <w:tcW w:w="31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生产工艺</w:t>
            </w:r>
          </w:p>
        </w:tc>
        <w:tc>
          <w:tcPr>
            <w:tcW w:w="15732" w:type="dxa"/>
            <w:gridSpan w:val="3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9" w:beforeLines="50" w:line="360" w:lineRule="auto"/>
              <w:ind w:firstLine="241" w:firstLineChars="100"/>
              <w:jc w:val="both"/>
              <w:textAlignment w:val="center"/>
              <w:rPr>
                <w:rStyle w:val="4"/>
                <w:rFonts w:hint="eastAsia"/>
                <w:lang w:val="en-US" w:eastAsia="zh-CN" w:bidi="ar"/>
              </w:rPr>
            </w:pPr>
            <w:r>
              <w:rPr>
                <w:rStyle w:val="5"/>
                <w:rFonts w:eastAsia="宋体"/>
                <w:lang w:val="en-US" w:eastAsia="zh-CN" w:bidi="ar"/>
              </w:rPr>
              <w:t>¨</w:t>
            </w:r>
            <w:r>
              <w:rPr>
                <w:rStyle w:val="4"/>
                <w:lang w:val="en-US" w:eastAsia="zh-CN" w:bidi="ar"/>
              </w:rPr>
              <w:t xml:space="preserve">工艺先进  </w:t>
            </w:r>
            <w:r>
              <w:rPr>
                <w:rStyle w:val="4"/>
                <w:rFonts w:hint="eastAsia"/>
                <w:lang w:val="en-US" w:eastAsia="zh-CN" w:bidi="ar"/>
              </w:rPr>
              <w:t xml:space="preserve">   </w:t>
            </w:r>
            <w:r>
              <w:rPr>
                <w:rStyle w:val="4"/>
                <w:lang w:val="en-US" w:eastAsia="zh-CN" w:bidi="ar"/>
              </w:rPr>
              <w:t xml:space="preserve"> </w:t>
            </w:r>
            <w:r>
              <w:rPr>
                <w:rStyle w:val="4"/>
                <w:rFonts w:hint="eastAsia"/>
                <w:lang w:val="en-US" w:eastAsia="zh-CN" w:bidi="ar"/>
              </w:rPr>
              <w:t xml:space="preserve">   </w:t>
            </w:r>
            <w:r>
              <w:rPr>
                <w:rStyle w:val="5"/>
                <w:rFonts w:eastAsia="宋体"/>
                <w:lang w:val="en-US" w:eastAsia="zh-CN" w:bidi="ar"/>
              </w:rPr>
              <w:t>¨</w:t>
            </w:r>
            <w:r>
              <w:rPr>
                <w:rStyle w:val="4"/>
                <w:lang w:val="en-US" w:eastAsia="zh-CN" w:bidi="ar"/>
              </w:rPr>
              <w:t xml:space="preserve">工艺落后，企业近期要求提升改造，要求政府给予政策支持  </w:t>
            </w:r>
            <w:r>
              <w:rPr>
                <w:rStyle w:val="4"/>
                <w:rFonts w:hint="eastAsia"/>
                <w:lang w:val="en-US" w:eastAsia="zh-CN" w:bidi="ar"/>
              </w:rPr>
              <w:t xml:space="preserve">      </w:t>
            </w:r>
            <w:r>
              <w:rPr>
                <w:rStyle w:val="4"/>
                <w:lang w:val="en-US" w:eastAsia="zh-CN" w:bidi="ar"/>
              </w:rPr>
              <w:t xml:space="preserve"> </w:t>
            </w:r>
            <w:r>
              <w:rPr>
                <w:rStyle w:val="5"/>
                <w:rFonts w:eastAsia="宋体"/>
                <w:lang w:val="en-US" w:eastAsia="zh-CN" w:bidi="ar"/>
              </w:rPr>
              <w:t>¨</w:t>
            </w:r>
            <w:r>
              <w:rPr>
                <w:rStyle w:val="4"/>
                <w:lang w:val="en-US" w:eastAsia="zh-CN" w:bidi="ar"/>
              </w:rPr>
              <w:t xml:space="preserve">工艺落后，企业无经济能力提升       </w:t>
            </w:r>
            <w:r>
              <w:rPr>
                <w:rStyle w:val="4"/>
                <w:rFonts w:hint="eastAsia"/>
                <w:lang w:val="en-US" w:eastAsia="zh-CN" w:bidi="ar"/>
              </w:rPr>
              <w:t xml:space="preserve">           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241" w:firstLineChars="100"/>
              <w:jc w:val="both"/>
              <w:textAlignment w:val="center"/>
              <w:rPr>
                <w:rFonts w:hint="default" w:ascii="Wingdings" w:hAnsi="Wingdings" w:eastAsia="宋体" w:cs="Wingdings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5"/>
                <w:rFonts w:eastAsia="宋体"/>
                <w:lang w:val="en-US" w:eastAsia="zh-CN" w:bidi="ar"/>
              </w:rPr>
              <w:t>¨</w:t>
            </w:r>
            <w:r>
              <w:rPr>
                <w:rStyle w:val="4"/>
                <w:lang w:val="en-US" w:eastAsia="zh-CN" w:bidi="ar"/>
              </w:rPr>
              <w:t xml:space="preserve">工艺落后，市场前景不明，维持生产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241" w:firstLineChars="100"/>
              <w:jc w:val="both"/>
              <w:textAlignment w:val="top"/>
              <w:rPr>
                <w:rFonts w:hint="default" w:ascii="Wingdings" w:hAnsi="Wingdings" w:eastAsia="宋体" w:cs="Wingdings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eastAsia="宋体"/>
                <w:lang w:val="en-US" w:eastAsia="zh-CN" w:bidi="ar"/>
              </w:rPr>
              <w:t>¨</w:t>
            </w:r>
            <w:r>
              <w:rPr>
                <w:rStyle w:val="4"/>
                <w:lang w:val="en-US" w:eastAsia="zh-CN" w:bidi="ar"/>
              </w:rPr>
              <w:t>其他：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318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eastAsia="zh-CN"/>
              </w:rPr>
              <w:t>企业能源消耗及污染排放情况</w:t>
            </w:r>
          </w:p>
        </w:tc>
        <w:tc>
          <w:tcPr>
            <w:tcW w:w="204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自来水用量（吨）/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单价：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元/吨</w:t>
            </w:r>
          </w:p>
        </w:tc>
        <w:tc>
          <w:tcPr>
            <w:tcW w:w="200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用电总量KW.h/    单价：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元/吨</w:t>
            </w:r>
          </w:p>
        </w:tc>
        <w:tc>
          <w:tcPr>
            <w:tcW w:w="2175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天然气用量（m³）/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单价：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元/吨</w:t>
            </w:r>
          </w:p>
        </w:tc>
        <w:tc>
          <w:tcPr>
            <w:tcW w:w="2044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蒸汽用量（m³）/ 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单价：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元/吨</w:t>
            </w:r>
          </w:p>
        </w:tc>
        <w:tc>
          <w:tcPr>
            <w:tcW w:w="2081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污水排放量（m³）/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单价：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元/吨</w:t>
            </w:r>
          </w:p>
        </w:tc>
        <w:tc>
          <w:tcPr>
            <w:tcW w:w="371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eastAsia="zh-CN"/>
              </w:rPr>
              <w:t>废气排放量（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t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eastAsia="zh-CN"/>
              </w:rPr>
              <w:t>）</w:t>
            </w:r>
          </w:p>
        </w:tc>
        <w:tc>
          <w:tcPr>
            <w:tcW w:w="371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eastAsia="zh-CN"/>
              </w:rPr>
              <w:t>固废排放量（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t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eastAsia="zh-CN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318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06" w:type="dxa"/>
            <w:gridSpan w:val="3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75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44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81" w:type="dxa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eastAsia="zh-CN"/>
              </w:rPr>
              <w:t>有组织</w:t>
            </w:r>
          </w:p>
        </w:tc>
        <w:tc>
          <w:tcPr>
            <w:tcW w:w="17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eastAsia="zh-CN"/>
              </w:rPr>
              <w:t>无组织</w:t>
            </w:r>
          </w:p>
        </w:tc>
        <w:tc>
          <w:tcPr>
            <w:tcW w:w="18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eastAsia="zh-CN"/>
              </w:rPr>
              <w:t>一般固废</w:t>
            </w:r>
          </w:p>
        </w:tc>
        <w:tc>
          <w:tcPr>
            <w:tcW w:w="18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eastAsia="zh-CN"/>
              </w:rPr>
              <w:t>危险固废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2017年度</w:t>
            </w:r>
          </w:p>
        </w:tc>
        <w:tc>
          <w:tcPr>
            <w:tcW w:w="20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62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8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3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2018年度</w:t>
            </w:r>
          </w:p>
        </w:tc>
        <w:tc>
          <w:tcPr>
            <w:tcW w:w="20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62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8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2019年1月</w:t>
            </w:r>
          </w:p>
        </w:tc>
        <w:tc>
          <w:tcPr>
            <w:tcW w:w="20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62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8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2019年2月</w:t>
            </w:r>
          </w:p>
        </w:tc>
        <w:tc>
          <w:tcPr>
            <w:tcW w:w="20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62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8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3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2019年3月</w:t>
            </w:r>
          </w:p>
        </w:tc>
        <w:tc>
          <w:tcPr>
            <w:tcW w:w="20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62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8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3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2019年4月</w:t>
            </w:r>
          </w:p>
        </w:tc>
        <w:tc>
          <w:tcPr>
            <w:tcW w:w="20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62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8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2019年5月</w:t>
            </w:r>
          </w:p>
        </w:tc>
        <w:tc>
          <w:tcPr>
            <w:tcW w:w="20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62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8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2019年6月</w:t>
            </w:r>
          </w:p>
        </w:tc>
        <w:tc>
          <w:tcPr>
            <w:tcW w:w="20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62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8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2019年7月</w:t>
            </w:r>
          </w:p>
        </w:tc>
        <w:tc>
          <w:tcPr>
            <w:tcW w:w="20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62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8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2019年8月</w:t>
            </w:r>
          </w:p>
        </w:tc>
        <w:tc>
          <w:tcPr>
            <w:tcW w:w="20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62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8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18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2019年9月</w:t>
            </w:r>
          </w:p>
        </w:tc>
        <w:tc>
          <w:tcPr>
            <w:tcW w:w="20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62" w:type="dxa"/>
            <w:gridSpan w:val="4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8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18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eastAsia="zh-CN"/>
              </w:rPr>
              <w:t>企业营业收入及税收</w:t>
            </w:r>
          </w:p>
        </w:tc>
        <w:tc>
          <w:tcPr>
            <w:tcW w:w="27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企业主营业务收入（万元）      </w:t>
            </w:r>
          </w:p>
        </w:tc>
        <w:tc>
          <w:tcPr>
            <w:tcW w:w="15001" w:type="dxa"/>
            <w:gridSpan w:val="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税收（万元）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18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总额</w:t>
            </w:r>
          </w:p>
        </w:tc>
        <w:tc>
          <w:tcPr>
            <w:tcW w:w="13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外销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  <w:t>进项税</w:t>
            </w:r>
          </w:p>
        </w:tc>
        <w:tc>
          <w:tcPr>
            <w:tcW w:w="10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  <w:t>销项税</w:t>
            </w:r>
          </w:p>
        </w:tc>
        <w:tc>
          <w:tcPr>
            <w:tcW w:w="13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  <w:t>城建税及教育费附加</w:t>
            </w:r>
          </w:p>
        </w:tc>
        <w:tc>
          <w:tcPr>
            <w:tcW w:w="10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  <w:t>印花税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  <w:t>土地使用税</w:t>
            </w:r>
          </w:p>
        </w:tc>
        <w:tc>
          <w:tcPr>
            <w:tcW w:w="10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  <w:t>房产税</w:t>
            </w:r>
          </w:p>
        </w:tc>
        <w:tc>
          <w:tcPr>
            <w:tcW w:w="13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  <w:t>个人所得税</w:t>
            </w:r>
          </w:p>
        </w:tc>
        <w:tc>
          <w:tcPr>
            <w:tcW w:w="1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  <w:t>企业所得税</w:t>
            </w:r>
          </w:p>
        </w:tc>
        <w:tc>
          <w:tcPr>
            <w:tcW w:w="10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  <w:t>残保金</w:t>
            </w:r>
          </w:p>
        </w:tc>
        <w:tc>
          <w:tcPr>
            <w:tcW w:w="1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  <w:t>工会经费</w:t>
            </w:r>
          </w:p>
        </w:tc>
        <w:tc>
          <w:tcPr>
            <w:tcW w:w="12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  <w:t>实际入库额</w:t>
            </w:r>
          </w:p>
        </w:tc>
        <w:tc>
          <w:tcPr>
            <w:tcW w:w="1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  <w:t>入库时间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  <w:t>其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  <w:t>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2017年度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2018年度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2019年1月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2019年2月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2019年3月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2019年4月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2019年5月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2019年6月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2019年7月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2019年8月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2019年9月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31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企业营收效益提升方案</w:t>
            </w:r>
          </w:p>
        </w:tc>
        <w:tc>
          <w:tcPr>
            <w:tcW w:w="20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第一阶段</w:t>
            </w:r>
          </w:p>
        </w:tc>
        <w:tc>
          <w:tcPr>
            <w:tcW w:w="15732" w:type="dxa"/>
            <w:gridSpan w:val="3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3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第二阶段</w:t>
            </w:r>
          </w:p>
        </w:tc>
        <w:tc>
          <w:tcPr>
            <w:tcW w:w="15732" w:type="dxa"/>
            <w:gridSpan w:val="3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1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  注</w:t>
            </w:r>
          </w:p>
        </w:tc>
        <w:tc>
          <w:tcPr>
            <w:tcW w:w="17778" w:type="dxa"/>
            <w:gridSpan w:val="3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3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78" w:type="dxa"/>
            <w:gridSpan w:val="3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jc w:val="both"/>
        <w:rPr>
          <w:rFonts w:hint="eastAsia"/>
          <w:b/>
          <w:bCs/>
          <w:sz w:val="36"/>
          <w:szCs w:val="44"/>
        </w:rPr>
      </w:pPr>
    </w:p>
    <w:sectPr>
      <w:pgSz w:w="23811" w:h="16838" w:orient="landscape"/>
      <w:pgMar w:top="1236" w:right="1440" w:bottom="1236" w:left="1440" w:header="851" w:footer="992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823A4F"/>
    <w:rsid w:val="0059397B"/>
    <w:rsid w:val="08310FB3"/>
    <w:rsid w:val="0C9F178F"/>
    <w:rsid w:val="195A0D7E"/>
    <w:rsid w:val="1AA74AF8"/>
    <w:rsid w:val="1BB766EA"/>
    <w:rsid w:val="1C555438"/>
    <w:rsid w:val="1E5E4EFD"/>
    <w:rsid w:val="1F8123C8"/>
    <w:rsid w:val="21196134"/>
    <w:rsid w:val="25CC40FE"/>
    <w:rsid w:val="30D83DCA"/>
    <w:rsid w:val="319B3773"/>
    <w:rsid w:val="3F737032"/>
    <w:rsid w:val="40597FA1"/>
    <w:rsid w:val="416B336A"/>
    <w:rsid w:val="49E23F1C"/>
    <w:rsid w:val="4BBA284B"/>
    <w:rsid w:val="4CE250AC"/>
    <w:rsid w:val="4DE55638"/>
    <w:rsid w:val="54823A4F"/>
    <w:rsid w:val="575F75C1"/>
    <w:rsid w:val="5E916E48"/>
    <w:rsid w:val="5F231AFB"/>
    <w:rsid w:val="623A4E61"/>
    <w:rsid w:val="68135790"/>
    <w:rsid w:val="6B3D6911"/>
    <w:rsid w:val="72730D03"/>
    <w:rsid w:val="72DD1AD6"/>
    <w:rsid w:val="73DA6459"/>
    <w:rsid w:val="75403B6A"/>
    <w:rsid w:val="7D741B55"/>
    <w:rsid w:val="7F3C6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5">
    <w:name w:val="font31"/>
    <w:basedOn w:val="3"/>
    <w:qFormat/>
    <w:uiPriority w:val="0"/>
    <w:rPr>
      <w:rFonts w:hint="default" w:ascii="Wingdings" w:hAnsi="Wingdings" w:cs="Wingdings"/>
      <w:b/>
      <w:color w:val="000000"/>
      <w:sz w:val="24"/>
      <w:szCs w:val="24"/>
      <w:u w:val="none"/>
    </w:rPr>
  </w:style>
  <w:style w:type="character" w:customStyle="1" w:styleId="6">
    <w:name w:val="font21"/>
    <w:basedOn w:val="3"/>
    <w:qFormat/>
    <w:uiPriority w:val="0"/>
    <w:rPr>
      <w:rFonts w:hint="default" w:ascii="Wingdings" w:hAnsi="Wingdings" w:cs="Wingdings"/>
      <w:b/>
      <w:color w:val="000000"/>
      <w:sz w:val="24"/>
      <w:szCs w:val="24"/>
      <w:u w:val="single"/>
    </w:rPr>
  </w:style>
  <w:style w:type="character" w:customStyle="1" w:styleId="7">
    <w:name w:val="font51"/>
    <w:basedOn w:val="3"/>
    <w:uiPriority w:val="0"/>
    <w:rPr>
      <w:rFonts w:hint="eastAsia" w:ascii="宋体" w:hAnsi="宋体" w:eastAsia="宋体" w:cs="宋体"/>
      <w:b/>
      <w:color w:val="000000"/>
      <w:sz w:val="24"/>
      <w:szCs w:val="24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2019-09-23T02:52:00Z</dcterms:created>
  <dc:creator>Administrator</dc:creator>
  <cp:lastModifiedBy>小左弟弟</cp:lastModifiedBy>
  <cp:lastPrinted>2019-09-24T00:07:00Z</cp:lastPrinted>
  <dcterms:modified xsi:type="dcterms:W3CDTF">2019-09-24T01:09:29Z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